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E9DD" w14:textId="04BEA538" w:rsidR="006B20F7" w:rsidRPr="008035E2" w:rsidRDefault="006B20F7" w:rsidP="006B20F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97763">
        <w:rPr>
          <w:rFonts w:cstheme="minorHAnsi"/>
          <w:i/>
          <w:iCs/>
          <w:highlight w:val="yellow"/>
        </w:rPr>
        <w:t>(</w:t>
      </w:r>
      <w:r>
        <w:rPr>
          <w:rFonts w:cstheme="minorHAnsi"/>
          <w:i/>
          <w:iCs/>
          <w:highlight w:val="yellow"/>
        </w:rPr>
        <w:t xml:space="preserve">The Letter of Access shall be </w:t>
      </w:r>
      <w:r w:rsidRPr="00997763">
        <w:rPr>
          <w:rFonts w:cstheme="minorHAnsi"/>
          <w:i/>
          <w:iCs/>
          <w:highlight w:val="yellow"/>
        </w:rPr>
        <w:t xml:space="preserve">drafted on </w:t>
      </w:r>
      <w:r>
        <w:rPr>
          <w:rFonts w:cstheme="minorHAnsi"/>
          <w:i/>
          <w:iCs/>
          <w:highlight w:val="yellow"/>
        </w:rPr>
        <w:t xml:space="preserve">the approved </w:t>
      </w:r>
      <w:r w:rsidR="00390356">
        <w:rPr>
          <w:rFonts w:cstheme="minorHAnsi"/>
          <w:i/>
          <w:iCs/>
          <w:highlight w:val="yellow"/>
        </w:rPr>
        <w:t>CEP</w:t>
      </w:r>
      <w:r>
        <w:rPr>
          <w:rFonts w:cstheme="minorHAnsi"/>
          <w:i/>
          <w:iCs/>
          <w:highlight w:val="yellow"/>
        </w:rPr>
        <w:t xml:space="preserve"> Holder’s Company </w:t>
      </w:r>
      <w:r w:rsidRPr="00997763">
        <w:rPr>
          <w:rFonts w:cstheme="minorHAnsi"/>
          <w:i/>
          <w:iCs/>
          <w:highlight w:val="yellow"/>
        </w:rPr>
        <w:t>letterhead)</w:t>
      </w:r>
    </w:p>
    <w:p w14:paraId="7BAD7B70" w14:textId="77777777" w:rsidR="00390356" w:rsidRDefault="00390356" w:rsidP="000A794C">
      <w:pPr>
        <w:widowControl w:val="0"/>
        <w:autoSpaceDE w:val="0"/>
        <w:autoSpaceDN w:val="0"/>
        <w:spacing w:before="9" w:line="417" w:lineRule="auto"/>
        <w:ind w:left="100" w:right="5290"/>
        <w:jc w:val="both"/>
        <w:rPr>
          <w:rFonts w:ascii="Calibri" w:eastAsia="Helvetica" w:hAnsi="Calibri" w:cs="Calibri"/>
          <w:lang w:val="en-US" w:bidi="en-US"/>
        </w:rPr>
      </w:pPr>
    </w:p>
    <w:p w14:paraId="5F300D4F" w14:textId="77777777" w:rsidR="00390356" w:rsidRDefault="00390356" w:rsidP="00390356">
      <w:pPr>
        <w:widowControl w:val="0"/>
        <w:autoSpaceDE w:val="0"/>
        <w:autoSpaceDN w:val="0"/>
        <w:spacing w:before="285"/>
        <w:ind w:left="344" w:right="722"/>
        <w:jc w:val="center"/>
        <w:outlineLvl w:val="4"/>
        <w:rPr>
          <w:rFonts w:eastAsia="Verdana" w:cs="Arial"/>
          <w:b/>
          <w:bCs/>
          <w:i/>
          <w:sz w:val="20"/>
          <w:szCs w:val="18"/>
        </w:rPr>
      </w:pPr>
      <w:r>
        <w:rPr>
          <w:rFonts w:eastAsia="Verdana" w:cs="Arial"/>
          <w:b/>
          <w:bCs/>
          <w:i/>
          <w:sz w:val="20"/>
          <w:szCs w:val="18"/>
        </w:rPr>
        <w:t>(&lt; FROM CEP HOLDER ON HEADED PAPER&gt;)</w:t>
      </w:r>
    </w:p>
    <w:p w14:paraId="517B6784" w14:textId="77777777" w:rsidR="00390356" w:rsidRDefault="00390356" w:rsidP="00390356">
      <w:pPr>
        <w:widowControl w:val="0"/>
        <w:autoSpaceDE w:val="0"/>
        <w:autoSpaceDN w:val="0"/>
        <w:spacing w:before="7"/>
        <w:rPr>
          <w:rFonts w:eastAsia="Verdana" w:cs="Arial"/>
          <w:b/>
          <w:i/>
          <w:sz w:val="18"/>
          <w:szCs w:val="18"/>
        </w:rPr>
      </w:pPr>
    </w:p>
    <w:p w14:paraId="063F13C4" w14:textId="77777777" w:rsidR="00390356" w:rsidRDefault="00390356" w:rsidP="00390356">
      <w:pPr>
        <w:widowControl w:val="0"/>
        <w:autoSpaceDE w:val="0"/>
        <w:autoSpaceDN w:val="0"/>
        <w:ind w:left="344" w:right="722"/>
        <w:jc w:val="center"/>
        <w:outlineLvl w:val="3"/>
        <w:rPr>
          <w:rFonts w:eastAsia="Verdana" w:cs="Arial"/>
          <w:b/>
          <w:bCs/>
          <w:sz w:val="20"/>
          <w:szCs w:val="18"/>
        </w:rPr>
      </w:pPr>
      <w:r>
        <w:rPr>
          <w:rFonts w:eastAsia="Verdana" w:cs="Arial"/>
          <w:b/>
          <w:bCs/>
          <w:sz w:val="20"/>
          <w:szCs w:val="18"/>
        </w:rPr>
        <w:t>LETTER OF ACCESS TEMPLATE</w:t>
      </w:r>
    </w:p>
    <w:p w14:paraId="5BD0EF17" w14:textId="77777777" w:rsidR="00390356" w:rsidRDefault="00390356" w:rsidP="00390356">
      <w:pPr>
        <w:widowControl w:val="0"/>
        <w:autoSpaceDE w:val="0"/>
        <w:autoSpaceDN w:val="0"/>
        <w:spacing w:line="456" w:lineRule="auto"/>
        <w:ind w:left="248" w:right="4348"/>
        <w:rPr>
          <w:rFonts w:eastAsia="Verdana" w:cs="Arial"/>
          <w:sz w:val="20"/>
          <w:szCs w:val="18"/>
        </w:rPr>
      </w:pPr>
    </w:p>
    <w:p w14:paraId="7971366B" w14:textId="77777777" w:rsidR="00390356" w:rsidRDefault="00390356" w:rsidP="00390356">
      <w:pPr>
        <w:widowControl w:val="0"/>
        <w:autoSpaceDE w:val="0"/>
        <w:autoSpaceDN w:val="0"/>
        <w:spacing w:line="456" w:lineRule="auto"/>
        <w:ind w:left="248" w:right="4348"/>
        <w:rPr>
          <w:rFonts w:eastAsia="Verdana" w:cs="Arial"/>
          <w:sz w:val="20"/>
          <w:szCs w:val="18"/>
        </w:rPr>
      </w:pPr>
      <w:r>
        <w:rPr>
          <w:rFonts w:eastAsia="Verdana" w:cs="Arial"/>
          <w:sz w:val="20"/>
          <w:szCs w:val="18"/>
        </w:rPr>
        <w:t>[Date]</w:t>
      </w:r>
    </w:p>
    <w:p w14:paraId="0741AAC0" w14:textId="77777777" w:rsidR="00390356" w:rsidRDefault="00390356" w:rsidP="00390356">
      <w:pPr>
        <w:widowControl w:val="0"/>
        <w:autoSpaceDE w:val="0"/>
        <w:autoSpaceDN w:val="0"/>
        <w:ind w:left="248"/>
        <w:rPr>
          <w:rFonts w:eastAsia="Verdana" w:cs="Arial"/>
          <w:sz w:val="20"/>
          <w:szCs w:val="18"/>
        </w:rPr>
      </w:pPr>
      <w:r>
        <w:rPr>
          <w:rFonts w:eastAsia="Verdana" w:cs="Arial"/>
          <w:sz w:val="20"/>
          <w:szCs w:val="18"/>
        </w:rPr>
        <w:t>CEP number (including revision number):</w:t>
      </w:r>
    </w:p>
    <w:p w14:paraId="7D402F3C" w14:textId="77777777" w:rsidR="00390356" w:rsidRDefault="00390356" w:rsidP="00390356">
      <w:pPr>
        <w:widowControl w:val="0"/>
        <w:autoSpaceDE w:val="0"/>
        <w:autoSpaceDN w:val="0"/>
        <w:spacing w:before="10" w:line="410" w:lineRule="atLeast"/>
        <w:ind w:right="2208" w:firstLine="247"/>
        <w:rPr>
          <w:rFonts w:eastAsia="Verdana" w:cs="Arial"/>
          <w:sz w:val="20"/>
          <w:szCs w:val="18"/>
        </w:rPr>
      </w:pPr>
      <w:r>
        <w:rPr>
          <w:rFonts w:eastAsia="Verdana" w:cs="Arial"/>
          <w:sz w:val="20"/>
          <w:szCs w:val="18"/>
        </w:rPr>
        <w:t>Name of the substance:</w:t>
      </w:r>
    </w:p>
    <w:p w14:paraId="22610670" w14:textId="77777777" w:rsidR="00390356" w:rsidRDefault="00390356" w:rsidP="00390356">
      <w:pPr>
        <w:widowControl w:val="0"/>
        <w:autoSpaceDE w:val="0"/>
        <w:autoSpaceDN w:val="0"/>
        <w:spacing w:before="70"/>
        <w:ind w:left="247"/>
        <w:rPr>
          <w:rFonts w:eastAsia="Verdana" w:cs="Arial"/>
          <w:sz w:val="20"/>
          <w:szCs w:val="18"/>
        </w:rPr>
      </w:pPr>
      <w:r>
        <w:rPr>
          <w:rFonts w:eastAsia="Verdana" w:cs="Arial"/>
          <w:sz w:val="20"/>
          <w:szCs w:val="18"/>
        </w:rPr>
        <w:t>Subtitle (if applicable):</w:t>
      </w:r>
    </w:p>
    <w:p w14:paraId="7F40B10E" w14:textId="77777777" w:rsidR="00390356" w:rsidRDefault="00390356" w:rsidP="00390356">
      <w:pPr>
        <w:widowControl w:val="0"/>
        <w:autoSpaceDE w:val="0"/>
        <w:autoSpaceDN w:val="0"/>
        <w:spacing w:before="59"/>
        <w:ind w:left="247"/>
        <w:rPr>
          <w:rFonts w:eastAsia="Verdana" w:cs="Arial"/>
          <w:sz w:val="20"/>
          <w:szCs w:val="18"/>
        </w:rPr>
      </w:pPr>
      <w:r>
        <w:rPr>
          <w:rFonts w:eastAsia="Verdana" w:cs="Arial"/>
          <w:sz w:val="20"/>
          <w:szCs w:val="18"/>
        </w:rPr>
        <w:t>CEP holder: [name and address]</w:t>
      </w:r>
    </w:p>
    <w:p w14:paraId="65DF37F0" w14:textId="77777777" w:rsidR="00390356" w:rsidRDefault="00390356" w:rsidP="00390356">
      <w:pPr>
        <w:widowControl w:val="0"/>
        <w:autoSpaceDE w:val="0"/>
        <w:autoSpaceDN w:val="0"/>
        <w:spacing w:before="8"/>
        <w:rPr>
          <w:rFonts w:eastAsia="Verdana" w:cs="Arial"/>
          <w:sz w:val="18"/>
          <w:szCs w:val="18"/>
        </w:rPr>
      </w:pPr>
    </w:p>
    <w:p w14:paraId="3F71F0E4" w14:textId="77777777" w:rsidR="00390356" w:rsidRDefault="00390356" w:rsidP="00390356">
      <w:pPr>
        <w:widowControl w:val="0"/>
        <w:autoSpaceDE w:val="0"/>
        <w:autoSpaceDN w:val="0"/>
        <w:spacing w:line="302" w:lineRule="auto"/>
        <w:ind w:left="247" w:right="660"/>
        <w:jc w:val="both"/>
        <w:rPr>
          <w:rFonts w:eastAsia="Verdana" w:cs="Arial"/>
          <w:sz w:val="20"/>
          <w:szCs w:val="18"/>
        </w:rPr>
      </w:pPr>
      <w:r>
        <w:rPr>
          <w:rFonts w:eastAsia="Verdana" w:cs="Arial"/>
          <w:sz w:val="20"/>
          <w:szCs w:val="18"/>
        </w:rPr>
        <w:t>The CEP holder hereby authorises the marketing authorisation holder/applicant to refer to the abovementioned CEP in support of the following marketing authorisation application(s) or marketing authorisation variation(s):</w:t>
      </w:r>
    </w:p>
    <w:p w14:paraId="11333A97" w14:textId="77777777" w:rsidR="00390356" w:rsidRDefault="00390356" w:rsidP="00390356">
      <w:pPr>
        <w:widowControl w:val="0"/>
        <w:autoSpaceDE w:val="0"/>
        <w:autoSpaceDN w:val="0"/>
        <w:spacing w:before="143" w:line="456" w:lineRule="auto"/>
        <w:ind w:left="248" w:right="2930" w:hanging="1"/>
        <w:jc w:val="both"/>
        <w:rPr>
          <w:rFonts w:eastAsia="Verdana" w:cs="Arial"/>
          <w:sz w:val="20"/>
          <w:szCs w:val="18"/>
        </w:rPr>
      </w:pPr>
      <w:r>
        <w:rPr>
          <w:rFonts w:eastAsia="Verdana" w:cs="Arial"/>
          <w:sz w:val="20"/>
          <w:szCs w:val="18"/>
        </w:rPr>
        <w:t xml:space="preserve">[Name of product (if known)] </w:t>
      </w:r>
    </w:p>
    <w:p w14:paraId="1ED09AF6" w14:textId="5416284E" w:rsidR="00390356" w:rsidRDefault="00390356" w:rsidP="00390356">
      <w:pPr>
        <w:widowControl w:val="0"/>
        <w:autoSpaceDE w:val="0"/>
        <w:autoSpaceDN w:val="0"/>
        <w:spacing w:before="143" w:line="456" w:lineRule="auto"/>
        <w:ind w:left="248" w:right="2930" w:hanging="1"/>
        <w:jc w:val="both"/>
        <w:rPr>
          <w:rFonts w:eastAsia="Verdana" w:cs="Arial"/>
          <w:sz w:val="20"/>
          <w:szCs w:val="18"/>
        </w:rPr>
      </w:pPr>
      <w:r>
        <w:rPr>
          <w:rFonts w:eastAsia="Verdana" w:cs="Arial"/>
          <w:sz w:val="20"/>
          <w:szCs w:val="18"/>
        </w:rPr>
        <w:t>[Name of applicant or marketing authorisation holder]</w:t>
      </w:r>
    </w:p>
    <w:p w14:paraId="43D59174" w14:textId="77777777" w:rsidR="00390356" w:rsidRDefault="00390356" w:rsidP="00390356">
      <w:pPr>
        <w:widowControl w:val="0"/>
        <w:autoSpaceDE w:val="0"/>
        <w:autoSpaceDN w:val="0"/>
        <w:spacing w:line="302" w:lineRule="auto"/>
        <w:ind w:left="248" w:right="684"/>
        <w:jc w:val="both"/>
        <w:rPr>
          <w:rFonts w:eastAsia="Verdana" w:cs="Arial"/>
          <w:sz w:val="20"/>
          <w:szCs w:val="18"/>
        </w:rPr>
      </w:pPr>
      <w:r>
        <w:rPr>
          <w:rFonts w:eastAsia="Verdana" w:cs="Arial"/>
          <w:sz w:val="20"/>
          <w:szCs w:val="18"/>
        </w:rPr>
        <w:t xml:space="preserve">The CEP holder commits to batch-to-batch consistency, to share information </w:t>
      </w:r>
      <w:proofErr w:type="gramStart"/>
      <w:r>
        <w:rPr>
          <w:rFonts w:eastAsia="Verdana" w:cs="Arial"/>
          <w:sz w:val="20"/>
          <w:szCs w:val="18"/>
        </w:rPr>
        <w:t>in order to</w:t>
      </w:r>
      <w:proofErr w:type="gramEnd"/>
      <w:r>
        <w:rPr>
          <w:rFonts w:eastAsia="Verdana" w:cs="Arial"/>
          <w:sz w:val="20"/>
          <w:szCs w:val="18"/>
        </w:rPr>
        <w:t xml:space="preserve"> enable the abovementioned marketing authorisation holder/applicant to take full responsibility for an evaluation of the suitability of this substance for its intended use, and to inform them of any relevant changes to the CEP dossier.</w:t>
      </w:r>
    </w:p>
    <w:p w14:paraId="10DC6926" w14:textId="77777777" w:rsidR="00390356" w:rsidRDefault="00390356" w:rsidP="00390356">
      <w:pPr>
        <w:widowControl w:val="0"/>
        <w:autoSpaceDE w:val="0"/>
        <w:autoSpaceDN w:val="0"/>
        <w:spacing w:before="4"/>
        <w:rPr>
          <w:rFonts w:eastAsia="Verdana" w:cs="Arial"/>
          <w:sz w:val="28"/>
          <w:szCs w:val="18"/>
        </w:rPr>
      </w:pPr>
    </w:p>
    <w:p w14:paraId="72BAA15B" w14:textId="77777777" w:rsidR="00390356" w:rsidRDefault="00390356" w:rsidP="00390356">
      <w:pPr>
        <w:widowControl w:val="0"/>
        <w:autoSpaceDE w:val="0"/>
        <w:autoSpaceDN w:val="0"/>
        <w:spacing w:line="456" w:lineRule="auto"/>
        <w:ind w:left="248" w:right="5187"/>
        <w:rPr>
          <w:rFonts w:eastAsia="Verdana" w:cs="Arial"/>
          <w:sz w:val="20"/>
          <w:szCs w:val="18"/>
        </w:rPr>
      </w:pPr>
      <w:r>
        <w:rPr>
          <w:rFonts w:eastAsia="Verdana" w:cs="Arial"/>
          <w:sz w:val="20"/>
          <w:szCs w:val="18"/>
        </w:rPr>
        <w:t xml:space="preserve">Signature of the CEP holder </w:t>
      </w:r>
    </w:p>
    <w:p w14:paraId="7CCD15FE" w14:textId="77777777" w:rsidR="00390356" w:rsidRDefault="00390356" w:rsidP="00390356">
      <w:pPr>
        <w:widowControl w:val="0"/>
        <w:autoSpaceDE w:val="0"/>
        <w:autoSpaceDN w:val="0"/>
        <w:spacing w:line="456" w:lineRule="auto"/>
        <w:ind w:left="248" w:right="5187"/>
        <w:rPr>
          <w:rFonts w:eastAsia="Verdana" w:cs="Arial"/>
          <w:sz w:val="20"/>
          <w:szCs w:val="18"/>
        </w:rPr>
      </w:pPr>
      <w:r>
        <w:rPr>
          <w:rFonts w:eastAsia="Verdana" w:cs="Arial"/>
          <w:sz w:val="20"/>
          <w:szCs w:val="18"/>
        </w:rPr>
        <w:t>[Name and function]</w:t>
      </w:r>
    </w:p>
    <w:p w14:paraId="62D1ADE1" w14:textId="77777777" w:rsidR="00390356" w:rsidRDefault="00390356" w:rsidP="00390356">
      <w:pPr>
        <w:widowControl w:val="0"/>
        <w:autoSpaceDE w:val="0"/>
        <w:autoSpaceDN w:val="0"/>
        <w:ind w:left="248"/>
        <w:rPr>
          <w:rFonts w:eastAsia="Verdana" w:cs="Arial"/>
          <w:sz w:val="20"/>
          <w:szCs w:val="18"/>
        </w:rPr>
      </w:pPr>
      <w:r>
        <w:rPr>
          <w:rFonts w:eastAsia="Verdana" w:cs="Arial"/>
          <w:sz w:val="20"/>
          <w:szCs w:val="18"/>
        </w:rPr>
        <w:t>[Signature</w:t>
      </w:r>
      <w:bookmarkStart w:id="0" w:name="_bookmark13"/>
      <w:bookmarkEnd w:id="0"/>
      <w:r>
        <w:rPr>
          <w:rFonts w:eastAsia="Verdana" w:cs="Arial"/>
          <w:sz w:val="20"/>
          <w:szCs w:val="18"/>
        </w:rPr>
        <w:t>]</w:t>
      </w:r>
    </w:p>
    <w:p w14:paraId="3F496132" w14:textId="64A07B77" w:rsidR="003316D8" w:rsidRPr="003316D8" w:rsidRDefault="000A794C" w:rsidP="000A794C">
      <w:pPr>
        <w:widowControl w:val="0"/>
        <w:autoSpaceDE w:val="0"/>
        <w:autoSpaceDN w:val="0"/>
        <w:spacing w:before="9" w:line="417" w:lineRule="auto"/>
        <w:ind w:left="100" w:right="5290"/>
        <w:jc w:val="both"/>
      </w:pPr>
      <w:r w:rsidRPr="00A75D11">
        <w:rPr>
          <w:rFonts w:ascii="Calibri" w:eastAsia="Helvetica" w:hAnsi="Calibri" w:cs="Calibri"/>
          <w:lang w:val="en-US" w:bidi="en-US"/>
        </w:rPr>
        <w:t xml:space="preserve"> </w:t>
      </w:r>
    </w:p>
    <w:sectPr w:rsidR="003316D8" w:rsidRPr="003316D8" w:rsidSect="003316D8">
      <w:headerReference w:type="even" r:id="rId11"/>
      <w:headerReference w:type="default" r:id="rId12"/>
      <w:footerReference w:type="default" r:id="rId13"/>
      <w:pgSz w:w="11906" w:h="16838"/>
      <w:pgMar w:top="1440" w:right="1440" w:bottom="851" w:left="1276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714F" w14:textId="77777777" w:rsidR="001919FA" w:rsidRDefault="001919FA" w:rsidP="00F45A7E">
      <w:pPr>
        <w:spacing w:after="0" w:line="240" w:lineRule="auto"/>
      </w:pPr>
      <w:r>
        <w:separator/>
      </w:r>
    </w:p>
  </w:endnote>
  <w:endnote w:type="continuationSeparator" w:id="0">
    <w:p w14:paraId="747FB9D1" w14:textId="77777777" w:rsidR="001919FA" w:rsidRDefault="001919FA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31C25F11" w:rsidR="007023B2" w:rsidRPr="009F1DF6" w:rsidRDefault="008C2BE7" w:rsidP="009F1DF6">
    <w:pPr>
      <w:pStyle w:val="Footer"/>
      <w:rPr>
        <w:b/>
        <w:bCs/>
        <w:i/>
        <w:iCs/>
        <w:sz w:val="18"/>
        <w:szCs w:val="18"/>
      </w:rPr>
    </w:pPr>
    <w:r w:rsidRPr="0086619E">
      <w:rPr>
        <w:sz w:val="18"/>
        <w:szCs w:val="18"/>
      </w:rPr>
      <w:tab/>
    </w:r>
    <w:r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0A794C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0A794C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BA18" w14:textId="77777777" w:rsidR="001919FA" w:rsidRDefault="001919FA" w:rsidP="00F45A7E">
      <w:pPr>
        <w:spacing w:after="0" w:line="240" w:lineRule="auto"/>
      </w:pPr>
      <w:r>
        <w:separator/>
      </w:r>
    </w:p>
  </w:footnote>
  <w:footnote w:type="continuationSeparator" w:id="0">
    <w:p w14:paraId="49A18502" w14:textId="77777777" w:rsidR="001919FA" w:rsidRDefault="001919FA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79C5CDDC" w:rsidR="008D08B9" w:rsidRDefault="008D08B9">
    <w:pPr>
      <w:pStyle w:val="Header"/>
    </w:pP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545"/>
      <w:gridCol w:w="2835"/>
    </w:tblGrid>
    <w:tr w:rsidR="00814867" w:rsidRPr="006252DE" w14:paraId="60F2C1E6" w14:textId="77777777" w:rsidTr="00867BCC">
      <w:trPr>
        <w:cantSplit/>
        <w:trHeight w:val="991"/>
      </w:trPr>
      <w:tc>
        <w:tcPr>
          <w:tcW w:w="1560" w:type="dxa"/>
          <w:tcBorders>
            <w:bottom w:val="nil"/>
          </w:tcBorders>
        </w:tcPr>
        <w:p w14:paraId="57A41F3E" w14:textId="77777777" w:rsidR="00814867" w:rsidRDefault="00814867" w:rsidP="004E217A">
          <w:pPr>
            <w:spacing w:after="0"/>
            <w:jc w:val="center"/>
            <w:rPr>
              <w:rFonts w:ascii="Calibri" w:eastAsia="Times New Roman" w:hAnsi="Calibri" w:cs="Calibri"/>
              <w:b/>
              <w:bCs/>
              <w:lang w:val="en-GB"/>
            </w:rPr>
          </w:pPr>
          <w:r w:rsidRPr="006252DE">
            <w:rPr>
              <w:rFonts w:ascii="Calibri" w:eastAsia="Times New Roman" w:hAnsi="Calibri" w:cs="Calibri"/>
              <w:b/>
              <w:bCs/>
              <w:lang w:val="en-GB"/>
            </w:rPr>
            <w:t>Doc Number:</w:t>
          </w:r>
        </w:p>
        <w:p w14:paraId="1B2B8020" w14:textId="54DA73FA" w:rsidR="004E217A" w:rsidRPr="004E217A" w:rsidRDefault="004E217A" w:rsidP="004E217A">
          <w:pPr>
            <w:spacing w:after="0"/>
            <w:jc w:val="center"/>
            <w:rPr>
              <w:rFonts w:ascii="Calibri" w:eastAsia="Times New Roman" w:hAnsi="Calibri" w:cs="Calibri"/>
              <w:b/>
              <w:bCs/>
              <w:lang w:val="en-GB"/>
            </w:rPr>
          </w:pPr>
          <w:r>
            <w:rPr>
              <w:rFonts w:ascii="Calibri" w:eastAsia="Times New Roman" w:hAnsi="Calibri" w:cs="Calibri"/>
              <w:b/>
              <w:bCs/>
              <w:lang w:val="en-GB"/>
            </w:rPr>
            <w:t>N/A</w:t>
          </w:r>
        </w:p>
      </w:tc>
      <w:tc>
        <w:tcPr>
          <w:tcW w:w="5545" w:type="dxa"/>
          <w:vMerge w:val="restart"/>
          <w:tcBorders>
            <w:right w:val="single" w:sz="4" w:space="0" w:color="auto"/>
          </w:tcBorders>
          <w:vAlign w:val="center"/>
        </w:tcPr>
        <w:p w14:paraId="6E43429C" w14:textId="08FD1F3A" w:rsidR="00814867" w:rsidRPr="00BC5288" w:rsidRDefault="00867BCC" w:rsidP="00814867">
          <w:pPr>
            <w:widowControl w:val="0"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8"/>
              <w:szCs w:val="28"/>
            </w:rPr>
          </w:pPr>
          <w:r w:rsidRPr="00D95A41">
            <w:rPr>
              <w:rFonts w:ascii="Calibri" w:eastAsia="Times New Roman" w:hAnsi="Calibri" w:cs="Calibri"/>
              <w:b/>
              <w:sz w:val="28"/>
              <w:szCs w:val="28"/>
            </w:rPr>
            <w:t xml:space="preserve">TEMPLATE OF STANDARDISED CONTENT OF </w:t>
          </w:r>
          <w:r w:rsidR="00390356">
            <w:rPr>
              <w:rFonts w:ascii="Calibri" w:eastAsia="Times New Roman" w:hAnsi="Calibri" w:cs="Calibri"/>
              <w:b/>
              <w:sz w:val="28"/>
              <w:szCs w:val="28"/>
            </w:rPr>
            <w:t xml:space="preserve">CEP 2.0 </w:t>
          </w:r>
          <w:r w:rsidR="000A794C" w:rsidRPr="00D95A41">
            <w:rPr>
              <w:rFonts w:ascii="Calibri" w:eastAsia="Times New Roman" w:hAnsi="Calibri" w:cs="Calibri"/>
              <w:b/>
              <w:sz w:val="28"/>
              <w:szCs w:val="28"/>
            </w:rPr>
            <w:t>LETTER OF ACCESS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6252DE" w:rsidRDefault="00FA4443" w:rsidP="00B11704">
          <w:pPr>
            <w:spacing w:after="0"/>
            <w:jc w:val="center"/>
            <w:rPr>
              <w:rFonts w:ascii="Calibri" w:eastAsia="Times New Roman" w:hAnsi="Calibri" w:cs="Calibri"/>
              <w:b/>
              <w:lang w:val="en-GB"/>
            </w:rPr>
          </w:pPr>
          <w:r>
            <w:rPr>
              <w:noProof/>
              <w:lang w:eastAsia="en-ZA"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EC4D5F" w14:paraId="3E7E8DC6" w14:textId="77777777" w:rsidTr="00867BCC">
      <w:trPr>
        <w:cantSplit/>
      </w:trPr>
      <w:tc>
        <w:tcPr>
          <w:tcW w:w="1560" w:type="dxa"/>
        </w:tcPr>
        <w:p w14:paraId="5C058F36" w14:textId="6C9F367A" w:rsidR="00814867" w:rsidRPr="00EC4D5F" w:rsidRDefault="004E217A" w:rsidP="00026B33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Ver</w:t>
          </w: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>sion</w:t>
          </w:r>
          <w:r w:rsidR="00814867"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: </w:t>
          </w:r>
          <w:r w:rsidR="003316D8">
            <w:rPr>
              <w:rFonts w:ascii="Calibri" w:eastAsia="Times New Roman" w:hAnsi="Calibri" w:cs="Calibri"/>
              <w:sz w:val="18"/>
              <w:szCs w:val="18"/>
              <w:lang w:val="en-GB"/>
            </w:rPr>
            <w:t>1.0</w:t>
          </w:r>
        </w:p>
      </w:tc>
      <w:tc>
        <w:tcPr>
          <w:tcW w:w="5545" w:type="dxa"/>
          <w:vMerge/>
          <w:tcBorders>
            <w:right w:val="single" w:sz="4" w:space="0" w:color="auto"/>
          </w:tcBorders>
        </w:tcPr>
        <w:p w14:paraId="5C53F1B8" w14:textId="22FA6B99" w:rsidR="00814867" w:rsidRPr="00EC4D5F" w:rsidRDefault="00814867" w:rsidP="008C2BE7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49668DBB" w:rsidR="00814867" w:rsidRPr="00EC4D5F" w:rsidRDefault="00814867" w:rsidP="00E27AF0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Effective date: </w:t>
          </w:r>
          <w:r w:rsidR="004E217A">
            <w:rPr>
              <w:rFonts w:ascii="Calibri" w:eastAsia="Times New Roman" w:hAnsi="Calibri" w:cs="Calibri"/>
              <w:sz w:val="18"/>
              <w:szCs w:val="18"/>
              <w:lang w:val="en-GB"/>
            </w:rPr>
            <w:t>25 April 2024</w:t>
          </w:r>
        </w:p>
      </w:tc>
    </w:tr>
  </w:tbl>
  <w:p w14:paraId="48C27060" w14:textId="3477601E" w:rsidR="00464C05" w:rsidRPr="006252DE" w:rsidRDefault="00464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6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26B33"/>
    <w:rsid w:val="000A794C"/>
    <w:rsid w:val="001618B9"/>
    <w:rsid w:val="001767E9"/>
    <w:rsid w:val="00182590"/>
    <w:rsid w:val="001919FA"/>
    <w:rsid w:val="00193E9A"/>
    <w:rsid w:val="001959C6"/>
    <w:rsid w:val="001A7F32"/>
    <w:rsid w:val="002703F0"/>
    <w:rsid w:val="0029620F"/>
    <w:rsid w:val="002D0289"/>
    <w:rsid w:val="002D62A2"/>
    <w:rsid w:val="002F3034"/>
    <w:rsid w:val="003316D8"/>
    <w:rsid w:val="003855AC"/>
    <w:rsid w:val="00390356"/>
    <w:rsid w:val="00415E53"/>
    <w:rsid w:val="00417278"/>
    <w:rsid w:val="00417BDB"/>
    <w:rsid w:val="00427AD9"/>
    <w:rsid w:val="004367E4"/>
    <w:rsid w:val="00464C05"/>
    <w:rsid w:val="00496D35"/>
    <w:rsid w:val="004E217A"/>
    <w:rsid w:val="00543E20"/>
    <w:rsid w:val="00544A78"/>
    <w:rsid w:val="0054579D"/>
    <w:rsid w:val="00553F08"/>
    <w:rsid w:val="00570FB2"/>
    <w:rsid w:val="00576A83"/>
    <w:rsid w:val="005D30C4"/>
    <w:rsid w:val="005F3D75"/>
    <w:rsid w:val="005F76CA"/>
    <w:rsid w:val="006252DE"/>
    <w:rsid w:val="00664328"/>
    <w:rsid w:val="006B20F7"/>
    <w:rsid w:val="007023B2"/>
    <w:rsid w:val="00715351"/>
    <w:rsid w:val="0078001D"/>
    <w:rsid w:val="007D2DA3"/>
    <w:rsid w:val="00814501"/>
    <w:rsid w:val="00814867"/>
    <w:rsid w:val="008345BE"/>
    <w:rsid w:val="008611E8"/>
    <w:rsid w:val="00863612"/>
    <w:rsid w:val="0086619E"/>
    <w:rsid w:val="00867BCC"/>
    <w:rsid w:val="008978A6"/>
    <w:rsid w:val="008C2BE7"/>
    <w:rsid w:val="008D08B9"/>
    <w:rsid w:val="00915D94"/>
    <w:rsid w:val="00917406"/>
    <w:rsid w:val="00972FFE"/>
    <w:rsid w:val="009840DD"/>
    <w:rsid w:val="009F1DF6"/>
    <w:rsid w:val="00A23C21"/>
    <w:rsid w:val="00A33A22"/>
    <w:rsid w:val="00A46359"/>
    <w:rsid w:val="00A477A4"/>
    <w:rsid w:val="00A53485"/>
    <w:rsid w:val="00A87C8E"/>
    <w:rsid w:val="00A9713D"/>
    <w:rsid w:val="00AE01FB"/>
    <w:rsid w:val="00B11704"/>
    <w:rsid w:val="00B419D4"/>
    <w:rsid w:val="00B427F0"/>
    <w:rsid w:val="00B53AA5"/>
    <w:rsid w:val="00BA7A2D"/>
    <w:rsid w:val="00BB41C1"/>
    <w:rsid w:val="00BC5288"/>
    <w:rsid w:val="00BD599A"/>
    <w:rsid w:val="00BF3B23"/>
    <w:rsid w:val="00C05EB1"/>
    <w:rsid w:val="00C23E8A"/>
    <w:rsid w:val="00C52E93"/>
    <w:rsid w:val="00C57C8C"/>
    <w:rsid w:val="00C80C7C"/>
    <w:rsid w:val="00CA1FCA"/>
    <w:rsid w:val="00CC35AE"/>
    <w:rsid w:val="00D168C6"/>
    <w:rsid w:val="00D6223E"/>
    <w:rsid w:val="00D93ECD"/>
    <w:rsid w:val="00D95A41"/>
    <w:rsid w:val="00E27AF0"/>
    <w:rsid w:val="00E61C27"/>
    <w:rsid w:val="00E87108"/>
    <w:rsid w:val="00EC4D5F"/>
    <w:rsid w:val="00F050B8"/>
    <w:rsid w:val="00F27DFC"/>
    <w:rsid w:val="00F41DA3"/>
    <w:rsid w:val="00F45A7E"/>
    <w:rsid w:val="00F46CAD"/>
    <w:rsid w:val="00FA4443"/>
    <w:rsid w:val="00FC0C0B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 xsi:nil="true"/>
    <Document_x0020_Owner xmlns="b6cf59b2-4d18-40b3-9038-d6bb610f1f2b">
      <UserInfo>
        <DisplayName>Isaac Mphapudi</DisplayName>
        <AccountId>375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>CEM-Clinical Trials</Sub_x002d_Department>
    <SharedWithUsers xmlns="287fd227-8c9c-4a04-a4f3-ea8081b588d8">
      <UserInfo>
        <DisplayName>Matlapeng Shabalala</DisplayName>
        <AccountId>278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D9342-0FBA-4491-A397-371066180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5F5CA-8443-4091-A315-6D6F80819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CC1F5-CEE6-438D-B7DE-036EE95A24F9}">
  <ds:schemaRefs>
    <ds:schemaRef ds:uri="http://schemas.microsoft.com/office/2006/metadata/properties"/>
    <ds:schemaRef ds:uri="http://schemas.microsoft.com/office/infopath/2007/PartnerControls"/>
    <ds:schemaRef ds:uri="b6cf59b2-4d18-40b3-9038-d6bb610f1f2b"/>
    <ds:schemaRef ds:uri="287fd227-8c9c-4a04-a4f3-ea8081b588d8"/>
  </ds:schemaRefs>
</ds:datastoreItem>
</file>

<file path=customXml/itemProps4.xml><?xml version="1.0" encoding="utf-8"?>
<ds:datastoreItem xmlns:ds="http://schemas.openxmlformats.org/officeDocument/2006/customXml" ds:itemID="{CCE9A26A-A390-4DAC-818D-A2A94EF6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Lucky Marageni</cp:lastModifiedBy>
  <cp:revision>3</cp:revision>
  <dcterms:created xsi:type="dcterms:W3CDTF">2024-04-29T07:44:00Z</dcterms:created>
  <dcterms:modified xsi:type="dcterms:W3CDTF">2024-04-29T07:46:00Z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